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</w:t>
      </w:r>
      <w:r w:rsidR="00DB4A35">
        <w:rPr>
          <w:sz w:val="28"/>
          <w:szCs w:val="28"/>
          <w:lang w:val="ru-RU"/>
        </w:rPr>
        <w:t>3</w:t>
      </w:r>
      <w:r w:rsidR="008F51CE">
        <w:rPr>
          <w:sz w:val="28"/>
          <w:szCs w:val="28"/>
          <w:lang w:val="ru-RU"/>
        </w:rPr>
        <w:t>95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4B015B" w:rsidR="005D5C54">
        <w:rPr>
          <w:sz w:val="28"/>
          <w:szCs w:val="28"/>
        </w:rPr>
        <w:t xml:space="preserve"> </w:t>
      </w:r>
      <w:r w:rsidR="00521ACF">
        <w:rPr>
          <w:sz w:val="28"/>
          <w:szCs w:val="28"/>
        </w:rPr>
        <w:t>апреля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P="00303E25">
      <w:pPr>
        <w:suppressAutoHyphens/>
        <w:ind w:left="708"/>
        <w:jc w:val="both"/>
        <w:rPr>
          <w:sz w:val="28"/>
          <w:szCs w:val="28"/>
        </w:rPr>
      </w:pPr>
      <w:r w:rsidRPr="008F51CE">
        <w:rPr>
          <w:sz w:val="28"/>
          <w:szCs w:val="28"/>
        </w:rPr>
        <w:t xml:space="preserve">должностного лица – директора Автономная некоммерческая организация «Городской приют для бездомных животных «Шанс» (АНО «Шанс») </w:t>
      </w:r>
      <w:r w:rsidRPr="008F51CE">
        <w:rPr>
          <w:sz w:val="28"/>
          <w:szCs w:val="28"/>
        </w:rPr>
        <w:t>Горынцева</w:t>
      </w:r>
      <w:r w:rsidRPr="008F51CE">
        <w:rPr>
          <w:sz w:val="28"/>
          <w:szCs w:val="28"/>
        </w:rPr>
        <w:t xml:space="preserve"> Александра Анатольевича, </w:t>
      </w:r>
      <w:r w:rsidR="00B40BAA">
        <w:rPr>
          <w:sz w:val="28"/>
          <w:szCs w:val="28"/>
        </w:rPr>
        <w:t>-----</w:t>
      </w:r>
    </w:p>
    <w:p w:rsidR="00521ACF" w:rsidRPr="004B015B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="00521ACF">
        <w:rPr>
          <w:sz w:val="28"/>
          <w:szCs w:val="28"/>
          <w:lang w:eastAsia="ar-SA"/>
        </w:rPr>
        <w:t xml:space="preserve"> года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Pr="008F51CE" w:rsidR="008F51CE">
        <w:rPr>
          <w:sz w:val="28"/>
          <w:szCs w:val="28"/>
        </w:rPr>
        <w:t xml:space="preserve">АНО «Шанс» </w:t>
      </w:r>
      <w:r w:rsidRPr="008F51CE" w:rsidR="008F51CE">
        <w:rPr>
          <w:sz w:val="28"/>
          <w:szCs w:val="28"/>
        </w:rPr>
        <w:t>Горынцев</w:t>
      </w:r>
      <w:r w:rsidRPr="008F51CE" w:rsidR="008F51CE">
        <w:rPr>
          <w:sz w:val="28"/>
          <w:szCs w:val="28"/>
        </w:rPr>
        <w:t xml:space="preserve"> А</w:t>
      </w:r>
      <w:r w:rsidR="008F51CE">
        <w:rPr>
          <w:sz w:val="28"/>
          <w:szCs w:val="28"/>
        </w:rPr>
        <w:t>.</w:t>
      </w:r>
      <w:r w:rsidRPr="008F51CE" w:rsidR="008F51CE">
        <w:rPr>
          <w:sz w:val="28"/>
          <w:szCs w:val="28"/>
        </w:rPr>
        <w:t>А</w:t>
      </w:r>
      <w:r w:rsidR="008F51CE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8F51CE" w:rsidRPr="008F51CE" w:rsidP="008F51CE">
      <w:pPr>
        <w:ind w:firstLine="709"/>
        <w:jc w:val="both"/>
        <w:rPr>
          <w:sz w:val="28"/>
          <w:szCs w:val="28"/>
        </w:rPr>
      </w:pPr>
      <w:r w:rsidRPr="008F51CE">
        <w:rPr>
          <w:sz w:val="28"/>
          <w:szCs w:val="28"/>
        </w:rPr>
        <w:t xml:space="preserve">В судебное заседание </w:t>
      </w:r>
      <w:r w:rsidRPr="008F51CE">
        <w:rPr>
          <w:sz w:val="28"/>
          <w:szCs w:val="28"/>
        </w:rPr>
        <w:t>Горынцев</w:t>
      </w:r>
      <w:r w:rsidRPr="008F51CE">
        <w:rPr>
          <w:sz w:val="28"/>
          <w:szCs w:val="28"/>
        </w:rPr>
        <w:t xml:space="preserve">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8F51CE" w:rsidP="008F51CE">
      <w:pPr>
        <w:ind w:firstLine="709"/>
        <w:jc w:val="both"/>
        <w:rPr>
          <w:sz w:val="28"/>
          <w:szCs w:val="28"/>
        </w:rPr>
      </w:pPr>
      <w:r w:rsidRPr="008F51CE">
        <w:rPr>
          <w:sz w:val="28"/>
          <w:szCs w:val="28"/>
        </w:rPr>
        <w:t xml:space="preserve">Мировым судьей определено рассмотреть дело в отсутствие </w:t>
      </w:r>
      <w:r w:rsidRPr="008F51CE">
        <w:rPr>
          <w:sz w:val="28"/>
          <w:szCs w:val="28"/>
        </w:rPr>
        <w:t>Горынцева</w:t>
      </w:r>
      <w:r w:rsidRPr="008F51CE">
        <w:rPr>
          <w:sz w:val="28"/>
          <w:szCs w:val="28"/>
        </w:rPr>
        <w:t xml:space="preserve"> А.А. </w:t>
      </w:r>
    </w:p>
    <w:p w:rsidR="004B015B" w:rsidRPr="004B015B" w:rsidP="008F51CE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4B015B">
        <w:rPr>
          <w:sz w:val="28"/>
          <w:szCs w:val="28"/>
          <w:lang w:eastAsia="ar-SA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</w:t>
      </w:r>
      <w:r w:rsidR="00DB4A35">
        <w:rPr>
          <w:sz w:val="28"/>
          <w:szCs w:val="28"/>
          <w:lang w:eastAsia="ar-SA"/>
        </w:rPr>
        <w:t>начала</w:t>
      </w:r>
      <w:r w:rsidR="00F75739">
        <w:rPr>
          <w:sz w:val="28"/>
          <w:szCs w:val="28"/>
          <w:lang w:eastAsia="ar-SA"/>
        </w:rPr>
        <w:t xml:space="preserve">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B40BAA"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 xml:space="preserve"> которую следовало предоставить не позднее </w:t>
      </w:r>
      <w:r w:rsidR="00B40BAA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B40BAA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="008F51CE">
        <w:rPr>
          <w:sz w:val="28"/>
          <w:szCs w:val="28"/>
        </w:rPr>
        <w:t>Горынцева</w:t>
      </w:r>
      <w:r w:rsidR="008F51CE">
        <w:rPr>
          <w:sz w:val="28"/>
          <w:szCs w:val="28"/>
        </w:rPr>
        <w:t xml:space="preserve"> А.А</w:t>
      </w:r>
      <w:r w:rsidRPr="00A561B8" w:rsidR="00A561B8">
        <w:rPr>
          <w:sz w:val="28"/>
          <w:szCs w:val="28"/>
        </w:rPr>
        <w:t>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B40BAA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B40BAA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Pr="008F51CE" w:rsidR="008F51CE">
        <w:rPr>
          <w:sz w:val="28"/>
          <w:szCs w:val="28"/>
          <w:lang w:eastAsia="ar-SA"/>
        </w:rPr>
        <w:t xml:space="preserve">юридического лица является директор </w:t>
      </w:r>
      <w:r w:rsidRPr="008F51CE" w:rsidR="008F51CE">
        <w:rPr>
          <w:sz w:val="28"/>
          <w:szCs w:val="28"/>
          <w:lang w:eastAsia="ar-SA"/>
        </w:rPr>
        <w:t>Горынцев</w:t>
      </w:r>
      <w:r w:rsidRPr="008F51CE" w:rsidR="008F51CE">
        <w:rPr>
          <w:sz w:val="28"/>
          <w:szCs w:val="28"/>
          <w:lang w:eastAsia="ar-SA"/>
        </w:rPr>
        <w:t xml:space="preserve"> А.А.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DB4A35">
        <w:rPr>
          <w:sz w:val="28"/>
          <w:szCs w:val="28"/>
          <w:lang w:eastAsia="ar-SA"/>
        </w:rPr>
        <w:t>начала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B40BAA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B40BAA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B40BAA">
        <w:rPr>
          <w:sz w:val="28"/>
          <w:szCs w:val="28"/>
          <w:lang w:eastAsia="ar-SA"/>
        </w:rPr>
        <w:t>----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8F51CE" w:rsidR="008F51CE">
        <w:rPr>
          <w:sz w:val="28"/>
          <w:szCs w:val="28"/>
          <w:lang w:eastAsia="ar-SA"/>
        </w:rPr>
        <w:t>директор</w:t>
      </w:r>
      <w:r w:rsidR="008F51CE">
        <w:rPr>
          <w:sz w:val="28"/>
          <w:szCs w:val="28"/>
          <w:lang w:eastAsia="ar-SA"/>
        </w:rPr>
        <w:t>ом</w:t>
      </w:r>
      <w:r w:rsidRPr="008F51CE" w:rsidR="008F51CE">
        <w:rPr>
          <w:sz w:val="28"/>
          <w:szCs w:val="28"/>
          <w:lang w:eastAsia="ar-SA"/>
        </w:rPr>
        <w:t xml:space="preserve"> АНО «Шанс» </w:t>
      </w:r>
      <w:r w:rsidRPr="008F51CE" w:rsidR="008F51CE">
        <w:rPr>
          <w:sz w:val="28"/>
          <w:szCs w:val="28"/>
          <w:lang w:eastAsia="ar-SA"/>
        </w:rPr>
        <w:t>Горынцев</w:t>
      </w:r>
      <w:r w:rsidR="008F51CE">
        <w:rPr>
          <w:sz w:val="28"/>
          <w:szCs w:val="28"/>
          <w:lang w:eastAsia="ar-SA"/>
        </w:rPr>
        <w:t>ым</w:t>
      </w:r>
      <w:r w:rsidRPr="008F51CE" w:rsidR="008F51CE">
        <w:rPr>
          <w:sz w:val="28"/>
          <w:szCs w:val="28"/>
          <w:lang w:eastAsia="ar-SA"/>
        </w:rPr>
        <w:t xml:space="preserve"> А.А. </w:t>
      </w:r>
      <w:r w:rsidRPr="004B015B">
        <w:rPr>
          <w:sz w:val="28"/>
          <w:szCs w:val="28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8F51CE" w:rsidR="008F51CE">
        <w:rPr>
          <w:sz w:val="28"/>
          <w:szCs w:val="28"/>
        </w:rPr>
        <w:t>директор</w:t>
      </w:r>
      <w:r w:rsidR="008F51CE">
        <w:rPr>
          <w:sz w:val="28"/>
          <w:szCs w:val="28"/>
        </w:rPr>
        <w:t>а</w:t>
      </w:r>
      <w:r w:rsidRPr="008F51CE" w:rsidR="008F51CE">
        <w:rPr>
          <w:sz w:val="28"/>
          <w:szCs w:val="28"/>
        </w:rPr>
        <w:t xml:space="preserve"> АНО «Шанс» </w:t>
      </w:r>
      <w:r w:rsidRPr="008F51CE" w:rsidR="008F51CE">
        <w:rPr>
          <w:sz w:val="28"/>
          <w:szCs w:val="28"/>
        </w:rPr>
        <w:t>Горынцев</w:t>
      </w:r>
      <w:r w:rsidR="008F51CE">
        <w:rPr>
          <w:sz w:val="28"/>
          <w:szCs w:val="28"/>
        </w:rPr>
        <w:t>а</w:t>
      </w:r>
      <w:r w:rsidRPr="008F51CE" w:rsidR="008F51CE">
        <w:rPr>
          <w:sz w:val="28"/>
          <w:szCs w:val="28"/>
        </w:rPr>
        <w:t xml:space="preserve"> А.А</w:t>
      </w:r>
      <w:r w:rsidRPr="00403C95" w:rsidR="00403C95">
        <w:rPr>
          <w:sz w:val="28"/>
          <w:szCs w:val="28"/>
        </w:rPr>
        <w:t xml:space="preserve">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 xml:space="preserve">Обстоятельств, предусмотренных </w:t>
      </w:r>
      <w:r w:rsidRPr="00BC26DD">
        <w:rPr>
          <w:sz w:val="28"/>
          <w:szCs w:val="28"/>
          <w:lang w:eastAsia="ar-SA"/>
        </w:rPr>
        <w:t>ст.</w:t>
      </w:r>
      <w:r w:rsidR="008F51CE">
        <w:rPr>
          <w:sz w:val="28"/>
          <w:szCs w:val="28"/>
          <w:lang w:eastAsia="ar-SA"/>
        </w:rPr>
        <w:t>ст</w:t>
      </w:r>
      <w:r w:rsidR="008F51CE">
        <w:rPr>
          <w:sz w:val="28"/>
          <w:szCs w:val="28"/>
          <w:lang w:eastAsia="ar-SA"/>
        </w:rPr>
        <w:t>.</w:t>
      </w:r>
      <w:r w:rsidRPr="00BC26DD">
        <w:rPr>
          <w:sz w:val="28"/>
          <w:szCs w:val="28"/>
          <w:lang w:eastAsia="ar-SA"/>
        </w:rPr>
        <w:t xml:space="preserve"> 4.2</w:t>
      </w:r>
      <w:r w:rsidR="008F51CE">
        <w:rPr>
          <w:sz w:val="28"/>
          <w:szCs w:val="28"/>
          <w:lang w:eastAsia="ar-SA"/>
        </w:rPr>
        <w:t>, 4.3</w:t>
      </w:r>
      <w:r w:rsidRPr="00BC26DD">
        <w:rPr>
          <w:sz w:val="28"/>
          <w:szCs w:val="28"/>
          <w:lang w:eastAsia="ar-SA"/>
        </w:rPr>
        <w:t xml:space="preserve">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8B3449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наличие отягчающего административную ответственность обстоятельства, мировой судья считает возможным и целесообразным </w:t>
      </w:r>
      <w:r w:rsidRPr="008B3449">
        <w:rPr>
          <w:sz w:val="28"/>
          <w:szCs w:val="28"/>
          <w:lang w:eastAsia="ar-SA"/>
        </w:rPr>
        <w:t xml:space="preserve">назначить </w:t>
      </w:r>
      <w:r w:rsidR="008F51CE">
        <w:rPr>
          <w:sz w:val="28"/>
          <w:szCs w:val="28"/>
          <w:lang w:eastAsia="ar-SA"/>
        </w:rPr>
        <w:t>Горынцеву</w:t>
      </w:r>
      <w:r w:rsidR="008F51CE">
        <w:rPr>
          <w:sz w:val="28"/>
          <w:szCs w:val="28"/>
          <w:lang w:eastAsia="ar-SA"/>
        </w:rPr>
        <w:t xml:space="preserve"> А.А</w:t>
      </w:r>
      <w:r w:rsidRPr="008B3449">
        <w:rPr>
          <w:sz w:val="28"/>
          <w:szCs w:val="28"/>
          <w:lang w:eastAsia="ar-SA"/>
        </w:rPr>
        <w:t>. наказание в виде административного штрафа в минимальном размере.</w:t>
      </w:r>
      <w:r w:rsidRPr="00BC26DD">
        <w:rPr>
          <w:sz w:val="28"/>
          <w:szCs w:val="28"/>
          <w:lang w:eastAsia="ar-SA"/>
        </w:rPr>
        <w:t xml:space="preserve">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8F51CE" w:rsidR="008F51CE">
        <w:rPr>
          <w:sz w:val="28"/>
          <w:szCs w:val="28"/>
        </w:rPr>
        <w:t xml:space="preserve">директора Автономная некоммерческая организация «Городской приют для бездомных животных «Шанс» </w:t>
      </w:r>
      <w:r w:rsidRPr="008F51CE" w:rsidR="008F51CE">
        <w:rPr>
          <w:sz w:val="28"/>
          <w:szCs w:val="28"/>
        </w:rPr>
        <w:t>Горынцева</w:t>
      </w:r>
      <w:r w:rsidRPr="008F51CE" w:rsidR="008F51CE">
        <w:rPr>
          <w:sz w:val="28"/>
          <w:szCs w:val="28"/>
        </w:rPr>
        <w:t xml:space="preserve"> Александра Анатольевича </w:t>
      </w:r>
      <w:r w:rsidRPr="004B015B">
        <w:rPr>
          <w:sz w:val="28"/>
          <w:szCs w:val="28"/>
        </w:rPr>
        <w:t>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</w:t>
      </w:r>
      <w:r w:rsidR="008F51CE">
        <w:rPr>
          <w:sz w:val="28"/>
          <w:szCs w:val="28"/>
        </w:rPr>
        <w:t>0</w:t>
      </w:r>
      <w:r w:rsidRPr="004B015B">
        <w:rPr>
          <w:sz w:val="28"/>
          <w:szCs w:val="28"/>
        </w:rPr>
        <w:t xml:space="preserve">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B40BAA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</w:t>
      </w:r>
      <w:r w:rsidR="00B40BAA">
        <w:rPr>
          <w:rFonts w:eastAsia="MS Mincho"/>
          <w:sz w:val="28"/>
          <w:szCs w:val="28"/>
        </w:rPr>
        <w:t xml:space="preserve">                            </w:t>
      </w:r>
      <w:r w:rsidRPr="004B015B">
        <w:rPr>
          <w:rFonts w:eastAsia="MS Mincho"/>
          <w:sz w:val="28"/>
          <w:szCs w:val="28"/>
        </w:rPr>
        <w:t xml:space="preserve">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B40BAA" w:rsidR="00B40BAA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F7573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F75739">
      <w:rPr>
        <w:sz w:val="24"/>
        <w:szCs w:val="24"/>
      </w:rPr>
      <w:t>0</w:t>
    </w:r>
    <w:r w:rsidR="00521ACF">
      <w:rPr>
        <w:sz w:val="24"/>
        <w:szCs w:val="24"/>
      </w:rPr>
      <w:t>1</w:t>
    </w:r>
    <w:r w:rsidR="008F51CE">
      <w:rPr>
        <w:sz w:val="24"/>
        <w:szCs w:val="24"/>
      </w:rPr>
      <w:t>4</w:t>
    </w:r>
    <w:r w:rsidR="00521ACF">
      <w:rPr>
        <w:sz w:val="24"/>
        <w:szCs w:val="24"/>
      </w:rPr>
      <w:t>5</w:t>
    </w:r>
    <w:r w:rsidR="008F51CE">
      <w:rPr>
        <w:sz w:val="24"/>
        <w:szCs w:val="24"/>
      </w:rPr>
      <w:t>3</w:t>
    </w:r>
    <w:r w:rsidRPr="001A0FB8">
      <w:rPr>
        <w:sz w:val="24"/>
        <w:szCs w:val="24"/>
      </w:rPr>
      <w:t>-</w:t>
    </w:r>
    <w:r w:rsidR="008F51CE">
      <w:rPr>
        <w:sz w:val="24"/>
        <w:szCs w:val="24"/>
      </w:rPr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679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6250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1ACF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5317E"/>
    <w:rsid w:val="00861AC3"/>
    <w:rsid w:val="00864D51"/>
    <w:rsid w:val="008778C1"/>
    <w:rsid w:val="008949C6"/>
    <w:rsid w:val="008A2FB4"/>
    <w:rsid w:val="008B3449"/>
    <w:rsid w:val="008E0626"/>
    <w:rsid w:val="008E62D4"/>
    <w:rsid w:val="008E7013"/>
    <w:rsid w:val="008F51CE"/>
    <w:rsid w:val="00903959"/>
    <w:rsid w:val="009245CE"/>
    <w:rsid w:val="00926E81"/>
    <w:rsid w:val="0092742A"/>
    <w:rsid w:val="009324F0"/>
    <w:rsid w:val="00943F7F"/>
    <w:rsid w:val="009459B7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0BAA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B4A35"/>
    <w:rsid w:val="00DC6227"/>
    <w:rsid w:val="00DD0F72"/>
    <w:rsid w:val="00DF2A1C"/>
    <w:rsid w:val="00E16463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75739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94C6C9-F196-4B9D-8212-5D15BBAD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425E-51B0-4CFD-9FA4-514031B4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